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75EA" w14:textId="0BA35E23" w:rsidR="001F18ED" w:rsidRDefault="001F18ED" w:rsidP="00F42BE7">
      <w:pPr>
        <w:tabs>
          <w:tab w:val="left" w:pos="1275"/>
        </w:tabs>
        <w:rPr>
          <w:rFonts w:ascii="Arial" w:hAnsi="Arial" w:cs="Arial"/>
          <w:sz w:val="18"/>
          <w:szCs w:val="20"/>
        </w:rPr>
      </w:pPr>
    </w:p>
    <w:p w14:paraId="7F54BD42" w14:textId="656A4868" w:rsidR="001F18ED" w:rsidRPr="009867C5" w:rsidRDefault="001F18ED" w:rsidP="00F42BE7">
      <w:pPr>
        <w:jc w:val="center"/>
        <w:rPr>
          <w:rFonts w:cs="Arial"/>
          <w:b/>
          <w:i/>
          <w:iCs/>
          <w:color w:val="365F91" w:themeColor="accent1" w:themeShade="BF"/>
          <w:sz w:val="28"/>
          <w:szCs w:val="20"/>
        </w:rPr>
      </w:pP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Fees, registration and exam dates for </w:t>
      </w:r>
      <w:r w:rsidR="00AC171A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December</w:t>
      </w: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 20</w:t>
      </w:r>
      <w:r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25</w:t>
      </w:r>
    </w:p>
    <w:p w14:paraId="70ED89BB" w14:textId="77777777" w:rsidR="001F18ED" w:rsidRDefault="001F18ED" w:rsidP="00F42BE7">
      <w:pPr>
        <w:tabs>
          <w:tab w:val="left" w:pos="480"/>
        </w:tabs>
        <w:spacing w:line="240" w:lineRule="auto"/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</w:pPr>
    </w:p>
    <w:tbl>
      <w:tblPr>
        <w:tblpPr w:leftFromText="180" w:rightFromText="180" w:vertAnchor="text" w:horzAnchor="margin" w:tblpXSpec="center" w:tblpY="291"/>
        <w:tblW w:w="116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4"/>
        <w:gridCol w:w="1466"/>
        <w:gridCol w:w="2792"/>
        <w:gridCol w:w="1558"/>
        <w:gridCol w:w="1702"/>
        <w:gridCol w:w="2152"/>
      </w:tblGrid>
      <w:tr w:rsidR="001F18ED" w:rsidRPr="00D816CF" w14:paraId="15EE4EAC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9B568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134F7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 Date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9CDEE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Registration Dates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E1A60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Speaking Window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6928B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 Fee</w:t>
            </w: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s</w:t>
            </w:r>
            <w:r w:rsidRPr="0034687F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 xml:space="preserve"> for Georgian </w:t>
            </w: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 xml:space="preserve">Citizens </w:t>
            </w:r>
            <w:r w:rsidRPr="00973CCC"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(GEL)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0A4C7" w14:textId="77777777" w:rsidR="001F18ED" w:rsidRPr="00973CCC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 Fees for Citizens of other countries (GEL)</w:t>
            </w:r>
          </w:p>
        </w:tc>
      </w:tr>
      <w:tr w:rsidR="00C25FB3" w:rsidRPr="00D816CF" w14:paraId="17C7D0A6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D0EE" w14:textId="343DA525" w:rsidR="00AC171A" w:rsidRDefault="00AC171A" w:rsidP="00F42BE7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KET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(A2Key)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8405D" w14:textId="35A159EF" w:rsidR="00AC171A" w:rsidRPr="001468C7" w:rsidRDefault="00AC171A" w:rsidP="00F42BE7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4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December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9D3AD" w14:textId="257C0958" w:rsidR="00AC171A" w:rsidRDefault="00AC171A" w:rsidP="00F42BE7">
            <w:r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0</w:t>
            </w:r>
            <w:r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October</w:t>
            </w:r>
            <w:r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; late registration 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</w:t>
            </w:r>
            <w:r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-2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3</w:t>
            </w:r>
            <w:r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October</w:t>
            </w:r>
            <w:r w:rsidRPr="006C1EF0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A6DEA" w14:textId="46D2ED95" w:rsidR="00AC171A" w:rsidRDefault="00C25FB3" w:rsidP="00F42BE7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28 November-7 December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76A39" w14:textId="27259986" w:rsidR="00AC171A" w:rsidRPr="00500C89" w:rsidRDefault="00AC171A" w:rsidP="00F42BE7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2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8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5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2D9BC" w14:textId="4747D0BD" w:rsidR="00AC171A" w:rsidRPr="00500C89" w:rsidRDefault="00AC171A" w:rsidP="00F42BE7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3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9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0</w:t>
            </w:r>
          </w:p>
        </w:tc>
      </w:tr>
      <w:tr w:rsidR="00AC171A" w:rsidRPr="00D816CF" w14:paraId="19E2630C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C317D" w14:textId="79261672" w:rsidR="00AC171A" w:rsidRPr="001468C7" w:rsidRDefault="00AC171A" w:rsidP="00AC171A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PET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(B1 Preliminary)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389A9" w14:textId="46C5236D" w:rsidR="00AC171A" w:rsidRPr="001468C7" w:rsidRDefault="00C25FB3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4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December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64FEE5" w14:textId="227F2F31" w:rsidR="00AC171A" w:rsidRDefault="00AC171A" w:rsidP="00AC171A">
            <w:r w:rsidRPr="00DD08B4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1-20 October; late registration 21-23 October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93839E" w14:textId="4B692947" w:rsidR="00AC171A" w:rsidRPr="001468C7" w:rsidRDefault="00C25FB3" w:rsidP="00AC171A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28 November-7 December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CF181" w14:textId="416A89AD" w:rsidR="00AC171A" w:rsidRPr="00500C89" w:rsidRDefault="00AC171A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3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60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9C90A" w14:textId="04C06D23" w:rsidR="00AC171A" w:rsidRPr="00500C89" w:rsidRDefault="00AC171A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4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65</w:t>
            </w:r>
          </w:p>
        </w:tc>
      </w:tr>
      <w:tr w:rsidR="00AC171A" w:rsidRPr="00D816CF" w14:paraId="54E578A4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FE71BE" w14:textId="37A9D97D" w:rsidR="00AC171A" w:rsidRPr="00AC171A" w:rsidRDefault="00AC171A" w:rsidP="00AC171A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FCE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(B2 First)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5E4A35" w14:textId="13D0B943" w:rsidR="00AC171A" w:rsidRPr="001468C7" w:rsidRDefault="00C25FB3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13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December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1B856" w14:textId="04422373" w:rsidR="00AC171A" w:rsidRDefault="00AC171A" w:rsidP="00AC171A">
            <w:r w:rsidRPr="00DD08B4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1-20 October; late registration 21-23 October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196FFE" w14:textId="0D29B627" w:rsidR="00AC171A" w:rsidRPr="001468C7" w:rsidRDefault="00C25FB3" w:rsidP="00AC171A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5-14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December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A3851" w14:textId="0277E75C" w:rsidR="00AC171A" w:rsidRPr="00500C89" w:rsidRDefault="00AC171A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5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35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7F5B7B" w14:textId="244F171D" w:rsidR="00AC171A" w:rsidRPr="00500C89" w:rsidRDefault="00AC171A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6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95</w:t>
            </w:r>
          </w:p>
        </w:tc>
      </w:tr>
      <w:tr w:rsidR="00AC171A" w:rsidRPr="00D816CF" w14:paraId="586C33E3" w14:textId="77777777" w:rsidTr="00C25FB3">
        <w:trPr>
          <w:trHeight w:val="584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20845" w14:textId="61F2C94B" w:rsidR="00AC171A" w:rsidRPr="00AC171A" w:rsidRDefault="00AC171A" w:rsidP="00AC171A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CAE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(C1 Advanced)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13E6A1" w14:textId="7178CA69" w:rsidR="00AC171A" w:rsidRPr="001468C7" w:rsidRDefault="00C25FB3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  <w:lang w:val="ka-GE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13</w:t>
            </w:r>
            <w:r w:rsidRPr="001468C7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December</w:t>
            </w:r>
          </w:p>
        </w:tc>
        <w:tc>
          <w:tcPr>
            <w:tcW w:w="27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384BC" w14:textId="7856B28A" w:rsidR="00AC171A" w:rsidRPr="001468C7" w:rsidRDefault="00AC171A" w:rsidP="00AC171A">
            <w:pPr>
              <w:rPr>
                <w:sz w:val="20"/>
              </w:rPr>
            </w:pPr>
            <w:r w:rsidRPr="00DD08B4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1-20 October; late registration 21-23 October (120 GEL+ exam fee)</w:t>
            </w:r>
          </w:p>
        </w:tc>
        <w:tc>
          <w:tcPr>
            <w:tcW w:w="1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7ED65" w14:textId="0AA9E2F1" w:rsidR="00AC171A" w:rsidRPr="001468C7" w:rsidRDefault="00C25FB3" w:rsidP="00AC171A">
            <w:pP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5-14 December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B385F" w14:textId="107A5D3E" w:rsidR="00AC171A" w:rsidRPr="00E456C3" w:rsidRDefault="00AC171A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5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85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E77F2" w14:textId="14D5FBD2" w:rsidR="00AC171A" w:rsidRPr="00E456C3" w:rsidRDefault="00AC171A" w:rsidP="00AC171A">
            <w:pPr>
              <w:spacing w:line="240" w:lineRule="auto"/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</w:pPr>
            <w:r w:rsidRPr="00500C89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7</w:t>
            </w:r>
            <w:r w:rsidR="00C25FB3">
              <w:rPr>
                <w:rFonts w:ascii="Arial" w:hAnsi="Arial" w:cs="Arial"/>
                <w:b/>
                <w:color w:val="365F91" w:themeColor="accent1" w:themeShade="BF"/>
                <w:sz w:val="18"/>
                <w:szCs w:val="20"/>
              </w:rPr>
              <w:t>45</w:t>
            </w:r>
          </w:p>
        </w:tc>
      </w:tr>
    </w:tbl>
    <w:p w14:paraId="06006BAA" w14:textId="77777777" w:rsidR="00F42BE7" w:rsidRDefault="00F42BE7" w:rsidP="00F42BE7">
      <w:pPr>
        <w:spacing w:line="240" w:lineRule="auto"/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</w:pPr>
    </w:p>
    <w:p w14:paraId="5F012D22" w14:textId="28BEBBFB" w:rsidR="001F18ED" w:rsidRPr="00F42BE7" w:rsidRDefault="001F18ED" w:rsidP="00F42BE7">
      <w:pPr>
        <w:spacing w:line="240" w:lineRule="auto"/>
        <w:jc w:val="center"/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</w:pPr>
      <w:r w:rsidRPr="00842393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Results and Certificates</w:t>
      </w:r>
      <w:r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 </w:t>
      </w: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for </w:t>
      </w:r>
      <w:r w:rsidR="00AC171A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December</w:t>
      </w:r>
      <w:r w:rsidRPr="00973CCC"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 xml:space="preserve"> 202</w:t>
      </w:r>
      <w:r>
        <w:rPr>
          <w:rFonts w:ascii="Arial" w:hAnsi="Arial" w:cs="Arial"/>
          <w:b/>
          <w:i/>
          <w:iCs/>
          <w:color w:val="365F91" w:themeColor="accent1" w:themeShade="BF"/>
          <w:sz w:val="28"/>
          <w:szCs w:val="20"/>
        </w:rPr>
        <w:t>5</w:t>
      </w:r>
    </w:p>
    <w:p w14:paraId="4B2D668A" w14:textId="77777777" w:rsidR="001F18ED" w:rsidRDefault="001F18ED" w:rsidP="00F42BE7">
      <w:pPr>
        <w:tabs>
          <w:tab w:val="left" w:pos="2220"/>
        </w:tabs>
        <w:rPr>
          <w:rFonts w:ascii="Arial" w:hAnsi="Arial" w:cs="Arial"/>
          <w:sz w:val="18"/>
          <w:szCs w:val="20"/>
        </w:rPr>
      </w:pPr>
    </w:p>
    <w:tbl>
      <w:tblPr>
        <w:tblpPr w:leftFromText="180" w:rightFromText="180" w:vertAnchor="text" w:horzAnchor="margin" w:tblpXSpec="center" w:tblpY="316"/>
        <w:tblW w:w="111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4"/>
        <w:gridCol w:w="3673"/>
        <w:gridCol w:w="3777"/>
      </w:tblGrid>
      <w:tr w:rsidR="001F18ED" w:rsidRPr="00FE6108" w14:paraId="43827A63" w14:textId="77777777" w:rsidTr="00E41DBB">
        <w:trPr>
          <w:trHeight w:val="988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39945" w14:textId="77777777" w:rsidR="001F18ED" w:rsidRPr="0034687F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Exam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BBD71" w14:textId="77777777" w:rsidR="001F18ED" w:rsidRPr="0034687F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On-line Results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F5592" w14:textId="77777777" w:rsidR="001F18ED" w:rsidRPr="0034687F" w:rsidRDefault="001F18ED" w:rsidP="00F42BE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002060"/>
                <w:szCs w:val="20"/>
              </w:rPr>
              <w:t>Certificates</w:t>
            </w:r>
          </w:p>
        </w:tc>
      </w:tr>
      <w:tr w:rsidR="00E7489A" w:rsidRPr="00FE6108" w14:paraId="3C7ACA31" w14:textId="77777777" w:rsidTr="00DC2EF0">
        <w:trPr>
          <w:trHeight w:val="696"/>
        </w:trPr>
        <w:tc>
          <w:tcPr>
            <w:tcW w:w="36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DF237" w14:textId="31F6D2A9" w:rsidR="00E7489A" w:rsidRDefault="00E7489A" w:rsidP="00E7489A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 xml:space="preserve">KET </w:t>
            </w: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(A2Key)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622868" w14:textId="0020FB64" w:rsidR="00E7489A" w:rsidRPr="001468C7" w:rsidRDefault="00013864" w:rsidP="00E7489A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9-22 January</w:t>
            </w:r>
          </w:p>
        </w:tc>
        <w:tc>
          <w:tcPr>
            <w:tcW w:w="37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B50481" w14:textId="1D20EFBD" w:rsidR="00E7489A" w:rsidRDefault="00E7489A" w:rsidP="00E7489A">
            <w:r w:rsidRPr="00AB1FC9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Beginning of </w:t>
            </w:r>
            <w:r w:rsidR="00013864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February</w:t>
            </w:r>
          </w:p>
        </w:tc>
      </w:tr>
      <w:tr w:rsidR="00013864" w:rsidRPr="00FE6108" w14:paraId="141D8B85" w14:textId="77777777" w:rsidTr="00DC2EF0">
        <w:trPr>
          <w:trHeight w:val="736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AB810F" w14:textId="402FDBBE" w:rsidR="00013864" w:rsidRPr="001468C7" w:rsidRDefault="00013864" w:rsidP="00013864">
            <w:p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PET (B1 Preliminary)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2EC53" w14:textId="0183BC7C" w:rsidR="00013864" w:rsidRPr="001468C7" w:rsidRDefault="00013864" w:rsidP="00013864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9-22 January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0F7C2" w14:textId="1DA1580A" w:rsidR="00013864" w:rsidRDefault="00013864" w:rsidP="00013864">
            <w:r w:rsidRPr="00AB1FC9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Beginning of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February</w:t>
            </w:r>
          </w:p>
        </w:tc>
      </w:tr>
      <w:tr w:rsidR="00013864" w:rsidRPr="00FE6108" w14:paraId="0A6360EF" w14:textId="77777777" w:rsidTr="00DC2EF0">
        <w:trPr>
          <w:trHeight w:val="646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7E3014" w14:textId="3A231285" w:rsidR="00013864" w:rsidRPr="001468C7" w:rsidRDefault="00013864" w:rsidP="00013864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  <w:lang w:val="ka-GE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FCE (B2 First)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07430A" w14:textId="3B0AB1F7" w:rsidR="00013864" w:rsidRPr="001468C7" w:rsidRDefault="00013864" w:rsidP="00013864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9-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30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January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A38CF4" w14:textId="14F01D28" w:rsidR="00013864" w:rsidRDefault="00013864" w:rsidP="00013864">
            <w:r w:rsidRPr="00AB1FC9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Beginning of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February</w:t>
            </w:r>
          </w:p>
        </w:tc>
      </w:tr>
      <w:tr w:rsidR="00013864" w:rsidRPr="00FE6108" w14:paraId="45654F5F" w14:textId="77777777" w:rsidTr="00DC2EF0">
        <w:trPr>
          <w:trHeight w:val="646"/>
        </w:trPr>
        <w:tc>
          <w:tcPr>
            <w:tcW w:w="3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8A60B5" w14:textId="493CD433" w:rsidR="00013864" w:rsidRPr="001468C7" w:rsidRDefault="00013864" w:rsidP="00013864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 w:rsidRPr="00AC171A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CAE (C1 Advanced) (</w:t>
            </w:r>
            <w:r w:rsidRPr="001468C7">
              <w:rPr>
                <w:rFonts w:ascii="Arial" w:hAnsi="Arial" w:cs="Arial"/>
                <w:i/>
                <w:color w:val="365F91" w:themeColor="accent1" w:themeShade="BF"/>
                <w:sz w:val="18"/>
                <w:szCs w:val="20"/>
              </w:rPr>
              <w:t>paper-based)</w:t>
            </w:r>
          </w:p>
        </w:tc>
        <w:tc>
          <w:tcPr>
            <w:tcW w:w="36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CB5DA" w14:textId="440B42CF" w:rsidR="00013864" w:rsidRPr="001468C7" w:rsidRDefault="00013864" w:rsidP="00013864">
            <w:pPr>
              <w:spacing w:line="240" w:lineRule="auto"/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1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9-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30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 January</w:t>
            </w:r>
          </w:p>
        </w:tc>
        <w:tc>
          <w:tcPr>
            <w:tcW w:w="3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94B95" w14:textId="11B4BC12" w:rsidR="00013864" w:rsidRPr="001468C7" w:rsidRDefault="00013864" w:rsidP="00013864">
            <w:pP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</w:pPr>
            <w:r w:rsidRPr="00AB1FC9"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 xml:space="preserve">Beginning of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20"/>
              </w:rPr>
              <w:t>February</w:t>
            </w:r>
          </w:p>
        </w:tc>
      </w:tr>
    </w:tbl>
    <w:p w14:paraId="155F2D2C" w14:textId="77777777" w:rsidR="001F18ED" w:rsidRPr="008A2712" w:rsidRDefault="001F18ED" w:rsidP="00F42BE7">
      <w:pPr>
        <w:tabs>
          <w:tab w:val="left" w:pos="1275"/>
        </w:tabs>
        <w:rPr>
          <w:rFonts w:ascii="Arial" w:hAnsi="Arial" w:cs="Arial"/>
          <w:sz w:val="18"/>
          <w:szCs w:val="20"/>
        </w:rPr>
      </w:pPr>
    </w:p>
    <w:sectPr w:rsidR="001F18ED" w:rsidRPr="008A2712" w:rsidSect="008A2712">
      <w:pgSz w:w="12240" w:h="15840"/>
      <w:pgMar w:top="54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CC57" w14:textId="77777777" w:rsidR="00D34D15" w:rsidRDefault="00D34D15" w:rsidP="004C5E29">
      <w:pPr>
        <w:spacing w:after="0" w:line="240" w:lineRule="auto"/>
      </w:pPr>
      <w:r>
        <w:separator/>
      </w:r>
    </w:p>
  </w:endnote>
  <w:endnote w:type="continuationSeparator" w:id="0">
    <w:p w14:paraId="2B889FFC" w14:textId="77777777" w:rsidR="00D34D15" w:rsidRDefault="00D34D15" w:rsidP="004C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D997" w14:textId="77777777" w:rsidR="00D34D15" w:rsidRDefault="00D34D15" w:rsidP="004C5E29">
      <w:pPr>
        <w:spacing w:after="0" w:line="240" w:lineRule="auto"/>
      </w:pPr>
      <w:r>
        <w:separator/>
      </w:r>
    </w:p>
  </w:footnote>
  <w:footnote w:type="continuationSeparator" w:id="0">
    <w:p w14:paraId="5B61FB7A" w14:textId="77777777" w:rsidR="00D34D15" w:rsidRDefault="00D34D15" w:rsidP="004C5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A21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3BB"/>
    <w:rsid w:val="00013864"/>
    <w:rsid w:val="00023F93"/>
    <w:rsid w:val="00030350"/>
    <w:rsid w:val="00033DB2"/>
    <w:rsid w:val="00035F42"/>
    <w:rsid w:val="000402FB"/>
    <w:rsid w:val="00040557"/>
    <w:rsid w:val="0006299F"/>
    <w:rsid w:val="00064C89"/>
    <w:rsid w:val="00065EBA"/>
    <w:rsid w:val="000676F1"/>
    <w:rsid w:val="000701F3"/>
    <w:rsid w:val="00070411"/>
    <w:rsid w:val="000878F3"/>
    <w:rsid w:val="000A1509"/>
    <w:rsid w:val="000A4CED"/>
    <w:rsid w:val="000B0D41"/>
    <w:rsid w:val="000B35D9"/>
    <w:rsid w:val="000B3932"/>
    <w:rsid w:val="000B4EA1"/>
    <w:rsid w:val="000C3207"/>
    <w:rsid w:val="000D77BA"/>
    <w:rsid w:val="000E0B34"/>
    <w:rsid w:val="000E5A20"/>
    <w:rsid w:val="000F4618"/>
    <w:rsid w:val="001009F9"/>
    <w:rsid w:val="001047C8"/>
    <w:rsid w:val="001150B1"/>
    <w:rsid w:val="00144FDA"/>
    <w:rsid w:val="001468C7"/>
    <w:rsid w:val="00165CF3"/>
    <w:rsid w:val="001875A0"/>
    <w:rsid w:val="00192A6D"/>
    <w:rsid w:val="001937FC"/>
    <w:rsid w:val="001A10CB"/>
    <w:rsid w:val="001B08BC"/>
    <w:rsid w:val="001C0E76"/>
    <w:rsid w:val="001C716E"/>
    <w:rsid w:val="001D3E5C"/>
    <w:rsid w:val="001E0363"/>
    <w:rsid w:val="001E792A"/>
    <w:rsid w:val="001F18ED"/>
    <w:rsid w:val="001F6B5C"/>
    <w:rsid w:val="0020075C"/>
    <w:rsid w:val="00203E0A"/>
    <w:rsid w:val="00207614"/>
    <w:rsid w:val="00221CA4"/>
    <w:rsid w:val="00224F93"/>
    <w:rsid w:val="00235C9E"/>
    <w:rsid w:val="00243545"/>
    <w:rsid w:val="00243A0B"/>
    <w:rsid w:val="0024550A"/>
    <w:rsid w:val="00257419"/>
    <w:rsid w:val="002615A3"/>
    <w:rsid w:val="0027711C"/>
    <w:rsid w:val="00286EE6"/>
    <w:rsid w:val="002877AD"/>
    <w:rsid w:val="0029051E"/>
    <w:rsid w:val="0029681F"/>
    <w:rsid w:val="002A54FD"/>
    <w:rsid w:val="002B4055"/>
    <w:rsid w:val="002C3F8C"/>
    <w:rsid w:val="002C5117"/>
    <w:rsid w:val="002D6996"/>
    <w:rsid w:val="002D78BD"/>
    <w:rsid w:val="003137EA"/>
    <w:rsid w:val="0031604B"/>
    <w:rsid w:val="003245EB"/>
    <w:rsid w:val="00330D0B"/>
    <w:rsid w:val="00332499"/>
    <w:rsid w:val="00341D28"/>
    <w:rsid w:val="00343B2F"/>
    <w:rsid w:val="0034687F"/>
    <w:rsid w:val="00366F56"/>
    <w:rsid w:val="003776A7"/>
    <w:rsid w:val="00390FD5"/>
    <w:rsid w:val="00391FC7"/>
    <w:rsid w:val="003B0491"/>
    <w:rsid w:val="003B132E"/>
    <w:rsid w:val="003C1FB2"/>
    <w:rsid w:val="003C34D4"/>
    <w:rsid w:val="003E52EF"/>
    <w:rsid w:val="003F2ACD"/>
    <w:rsid w:val="00416E1C"/>
    <w:rsid w:val="00420C86"/>
    <w:rsid w:val="0042582B"/>
    <w:rsid w:val="0043495B"/>
    <w:rsid w:val="00442167"/>
    <w:rsid w:val="00452922"/>
    <w:rsid w:val="00462C5F"/>
    <w:rsid w:val="004937A0"/>
    <w:rsid w:val="00497075"/>
    <w:rsid w:val="004B21FF"/>
    <w:rsid w:val="004B768F"/>
    <w:rsid w:val="004C5E29"/>
    <w:rsid w:val="004D2441"/>
    <w:rsid w:val="004F0315"/>
    <w:rsid w:val="004F4720"/>
    <w:rsid w:val="005000A4"/>
    <w:rsid w:val="00500C89"/>
    <w:rsid w:val="00504C05"/>
    <w:rsid w:val="0051428F"/>
    <w:rsid w:val="005147D0"/>
    <w:rsid w:val="00514F6E"/>
    <w:rsid w:val="005168D8"/>
    <w:rsid w:val="00542030"/>
    <w:rsid w:val="0054607A"/>
    <w:rsid w:val="005469FA"/>
    <w:rsid w:val="00547E88"/>
    <w:rsid w:val="005675C2"/>
    <w:rsid w:val="00576C3C"/>
    <w:rsid w:val="0059237A"/>
    <w:rsid w:val="00596A03"/>
    <w:rsid w:val="005A1C42"/>
    <w:rsid w:val="005A6470"/>
    <w:rsid w:val="005C2F0C"/>
    <w:rsid w:val="005C7063"/>
    <w:rsid w:val="005D5D8D"/>
    <w:rsid w:val="005F66C1"/>
    <w:rsid w:val="005F78EC"/>
    <w:rsid w:val="006175B1"/>
    <w:rsid w:val="00623DE6"/>
    <w:rsid w:val="00632344"/>
    <w:rsid w:val="00634DCE"/>
    <w:rsid w:val="0064213B"/>
    <w:rsid w:val="00655E79"/>
    <w:rsid w:val="006611D0"/>
    <w:rsid w:val="006735EB"/>
    <w:rsid w:val="006778D6"/>
    <w:rsid w:val="00680B4C"/>
    <w:rsid w:val="00681C96"/>
    <w:rsid w:val="00681D5E"/>
    <w:rsid w:val="006924F4"/>
    <w:rsid w:val="00692898"/>
    <w:rsid w:val="00692C22"/>
    <w:rsid w:val="006A2FCF"/>
    <w:rsid w:val="006B3C9A"/>
    <w:rsid w:val="006C60E0"/>
    <w:rsid w:val="006D1074"/>
    <w:rsid w:val="006E0B52"/>
    <w:rsid w:val="006E217C"/>
    <w:rsid w:val="006F3AF9"/>
    <w:rsid w:val="0070085F"/>
    <w:rsid w:val="007144BE"/>
    <w:rsid w:val="00714ED6"/>
    <w:rsid w:val="00720AAF"/>
    <w:rsid w:val="00720BB0"/>
    <w:rsid w:val="00723326"/>
    <w:rsid w:val="00723D62"/>
    <w:rsid w:val="00730BE6"/>
    <w:rsid w:val="00731E74"/>
    <w:rsid w:val="007338A0"/>
    <w:rsid w:val="007421A8"/>
    <w:rsid w:val="00744E0D"/>
    <w:rsid w:val="0074738B"/>
    <w:rsid w:val="0075024B"/>
    <w:rsid w:val="0075616B"/>
    <w:rsid w:val="007570D5"/>
    <w:rsid w:val="007606D2"/>
    <w:rsid w:val="00765F35"/>
    <w:rsid w:val="007852AD"/>
    <w:rsid w:val="007900D2"/>
    <w:rsid w:val="00794F2D"/>
    <w:rsid w:val="007B608E"/>
    <w:rsid w:val="007B6BDE"/>
    <w:rsid w:val="007D182F"/>
    <w:rsid w:val="007D196D"/>
    <w:rsid w:val="007E0195"/>
    <w:rsid w:val="007E2325"/>
    <w:rsid w:val="007E6723"/>
    <w:rsid w:val="007E781D"/>
    <w:rsid w:val="007F2FA6"/>
    <w:rsid w:val="007F7CDB"/>
    <w:rsid w:val="00801BC0"/>
    <w:rsid w:val="00807619"/>
    <w:rsid w:val="00807867"/>
    <w:rsid w:val="00810AD6"/>
    <w:rsid w:val="00810F23"/>
    <w:rsid w:val="0081405B"/>
    <w:rsid w:val="00833FCD"/>
    <w:rsid w:val="00842393"/>
    <w:rsid w:val="00843737"/>
    <w:rsid w:val="00845076"/>
    <w:rsid w:val="0085036B"/>
    <w:rsid w:val="00851F85"/>
    <w:rsid w:val="008640AD"/>
    <w:rsid w:val="00866ACD"/>
    <w:rsid w:val="008703F5"/>
    <w:rsid w:val="0089034C"/>
    <w:rsid w:val="008904B5"/>
    <w:rsid w:val="008930AE"/>
    <w:rsid w:val="00895301"/>
    <w:rsid w:val="00895FED"/>
    <w:rsid w:val="008A0FC4"/>
    <w:rsid w:val="008A200C"/>
    <w:rsid w:val="008A2712"/>
    <w:rsid w:val="008A5257"/>
    <w:rsid w:val="008A57FB"/>
    <w:rsid w:val="008B5590"/>
    <w:rsid w:val="008B6239"/>
    <w:rsid w:val="008B6FF1"/>
    <w:rsid w:val="008C652F"/>
    <w:rsid w:val="008D58D4"/>
    <w:rsid w:val="008D5F95"/>
    <w:rsid w:val="008E2F3C"/>
    <w:rsid w:val="008F14BD"/>
    <w:rsid w:val="008F227B"/>
    <w:rsid w:val="008F243D"/>
    <w:rsid w:val="0090400F"/>
    <w:rsid w:val="00910CD8"/>
    <w:rsid w:val="00924721"/>
    <w:rsid w:val="00931E2A"/>
    <w:rsid w:val="00935E0A"/>
    <w:rsid w:val="00943F2C"/>
    <w:rsid w:val="009458F0"/>
    <w:rsid w:val="0095604B"/>
    <w:rsid w:val="00956A03"/>
    <w:rsid w:val="009625ED"/>
    <w:rsid w:val="009677E4"/>
    <w:rsid w:val="00973CCC"/>
    <w:rsid w:val="00983FE1"/>
    <w:rsid w:val="009867C5"/>
    <w:rsid w:val="009875DD"/>
    <w:rsid w:val="00987FC3"/>
    <w:rsid w:val="009A2A2A"/>
    <w:rsid w:val="009A3968"/>
    <w:rsid w:val="009A5B27"/>
    <w:rsid w:val="009A617C"/>
    <w:rsid w:val="009A6ED4"/>
    <w:rsid w:val="009B172D"/>
    <w:rsid w:val="009C132C"/>
    <w:rsid w:val="009C227F"/>
    <w:rsid w:val="009C5979"/>
    <w:rsid w:val="009C59B8"/>
    <w:rsid w:val="009E63BB"/>
    <w:rsid w:val="009E6BBE"/>
    <w:rsid w:val="009F4455"/>
    <w:rsid w:val="009F5CB4"/>
    <w:rsid w:val="00A021E2"/>
    <w:rsid w:val="00A0500A"/>
    <w:rsid w:val="00A331F6"/>
    <w:rsid w:val="00A35EEF"/>
    <w:rsid w:val="00A36778"/>
    <w:rsid w:val="00A40FEE"/>
    <w:rsid w:val="00A44D3C"/>
    <w:rsid w:val="00A46BEB"/>
    <w:rsid w:val="00A53F82"/>
    <w:rsid w:val="00A56EEA"/>
    <w:rsid w:val="00A70C20"/>
    <w:rsid w:val="00A86477"/>
    <w:rsid w:val="00A87580"/>
    <w:rsid w:val="00A94F2D"/>
    <w:rsid w:val="00AB6BB4"/>
    <w:rsid w:val="00AC00CA"/>
    <w:rsid w:val="00AC171A"/>
    <w:rsid w:val="00AC4351"/>
    <w:rsid w:val="00AC4748"/>
    <w:rsid w:val="00AC792B"/>
    <w:rsid w:val="00AC7F0F"/>
    <w:rsid w:val="00AE72C9"/>
    <w:rsid w:val="00AE7D95"/>
    <w:rsid w:val="00AF7BD2"/>
    <w:rsid w:val="00B01558"/>
    <w:rsid w:val="00B160DD"/>
    <w:rsid w:val="00B16EC1"/>
    <w:rsid w:val="00B26910"/>
    <w:rsid w:val="00B27B29"/>
    <w:rsid w:val="00B36CFB"/>
    <w:rsid w:val="00B42C9B"/>
    <w:rsid w:val="00B5127F"/>
    <w:rsid w:val="00B56B14"/>
    <w:rsid w:val="00B67F79"/>
    <w:rsid w:val="00B72E5B"/>
    <w:rsid w:val="00B768FC"/>
    <w:rsid w:val="00B77EA6"/>
    <w:rsid w:val="00B81260"/>
    <w:rsid w:val="00B8722B"/>
    <w:rsid w:val="00B906BA"/>
    <w:rsid w:val="00BA21E3"/>
    <w:rsid w:val="00BB0F13"/>
    <w:rsid w:val="00BB715F"/>
    <w:rsid w:val="00BC0836"/>
    <w:rsid w:val="00BC22DE"/>
    <w:rsid w:val="00BC5C41"/>
    <w:rsid w:val="00BD06FA"/>
    <w:rsid w:val="00BD39E5"/>
    <w:rsid w:val="00BE331E"/>
    <w:rsid w:val="00BE40E7"/>
    <w:rsid w:val="00BE61F0"/>
    <w:rsid w:val="00C01A51"/>
    <w:rsid w:val="00C134D8"/>
    <w:rsid w:val="00C13941"/>
    <w:rsid w:val="00C23591"/>
    <w:rsid w:val="00C23798"/>
    <w:rsid w:val="00C25FB3"/>
    <w:rsid w:val="00C324EB"/>
    <w:rsid w:val="00C37BE8"/>
    <w:rsid w:val="00C4307F"/>
    <w:rsid w:val="00C43654"/>
    <w:rsid w:val="00C45A1D"/>
    <w:rsid w:val="00C6145B"/>
    <w:rsid w:val="00C73092"/>
    <w:rsid w:val="00C84952"/>
    <w:rsid w:val="00C85178"/>
    <w:rsid w:val="00C95718"/>
    <w:rsid w:val="00CB1A61"/>
    <w:rsid w:val="00CC2BB6"/>
    <w:rsid w:val="00CC6B34"/>
    <w:rsid w:val="00CD3CAC"/>
    <w:rsid w:val="00CE0F64"/>
    <w:rsid w:val="00CE4ADA"/>
    <w:rsid w:val="00CF0932"/>
    <w:rsid w:val="00D0026B"/>
    <w:rsid w:val="00D0255B"/>
    <w:rsid w:val="00D04ECB"/>
    <w:rsid w:val="00D10AA1"/>
    <w:rsid w:val="00D238D0"/>
    <w:rsid w:val="00D34D15"/>
    <w:rsid w:val="00D35E18"/>
    <w:rsid w:val="00D428B1"/>
    <w:rsid w:val="00D545AA"/>
    <w:rsid w:val="00D71DBD"/>
    <w:rsid w:val="00D816CF"/>
    <w:rsid w:val="00D82211"/>
    <w:rsid w:val="00D92D9A"/>
    <w:rsid w:val="00D93F5A"/>
    <w:rsid w:val="00D94012"/>
    <w:rsid w:val="00DA46BE"/>
    <w:rsid w:val="00DB6E18"/>
    <w:rsid w:val="00DC0C89"/>
    <w:rsid w:val="00DC2EF0"/>
    <w:rsid w:val="00DC45AA"/>
    <w:rsid w:val="00DC68FB"/>
    <w:rsid w:val="00DD3EAF"/>
    <w:rsid w:val="00DE6CD3"/>
    <w:rsid w:val="00E04BD1"/>
    <w:rsid w:val="00E065BB"/>
    <w:rsid w:val="00E10335"/>
    <w:rsid w:val="00E11DEA"/>
    <w:rsid w:val="00E204FE"/>
    <w:rsid w:val="00E22194"/>
    <w:rsid w:val="00E240C3"/>
    <w:rsid w:val="00E24F01"/>
    <w:rsid w:val="00E272E0"/>
    <w:rsid w:val="00E32FB5"/>
    <w:rsid w:val="00E417ED"/>
    <w:rsid w:val="00E41DBB"/>
    <w:rsid w:val="00E456C3"/>
    <w:rsid w:val="00E46F0D"/>
    <w:rsid w:val="00E63931"/>
    <w:rsid w:val="00E67510"/>
    <w:rsid w:val="00E7489A"/>
    <w:rsid w:val="00E82492"/>
    <w:rsid w:val="00E87867"/>
    <w:rsid w:val="00E907B9"/>
    <w:rsid w:val="00E96274"/>
    <w:rsid w:val="00EA2E66"/>
    <w:rsid w:val="00EB293B"/>
    <w:rsid w:val="00EB6387"/>
    <w:rsid w:val="00ED3D7D"/>
    <w:rsid w:val="00EE5E46"/>
    <w:rsid w:val="00EF120D"/>
    <w:rsid w:val="00EF2025"/>
    <w:rsid w:val="00F03F7B"/>
    <w:rsid w:val="00F03FB0"/>
    <w:rsid w:val="00F11785"/>
    <w:rsid w:val="00F17181"/>
    <w:rsid w:val="00F3635B"/>
    <w:rsid w:val="00F3782E"/>
    <w:rsid w:val="00F40144"/>
    <w:rsid w:val="00F42BE7"/>
    <w:rsid w:val="00F71F4B"/>
    <w:rsid w:val="00F74542"/>
    <w:rsid w:val="00F77C0A"/>
    <w:rsid w:val="00F81955"/>
    <w:rsid w:val="00F842A3"/>
    <w:rsid w:val="00F97799"/>
    <w:rsid w:val="00FA2DBF"/>
    <w:rsid w:val="00FB4BB5"/>
    <w:rsid w:val="00FC3290"/>
    <w:rsid w:val="00FD362E"/>
    <w:rsid w:val="00FE3874"/>
    <w:rsid w:val="00FE53A6"/>
    <w:rsid w:val="00FE6108"/>
    <w:rsid w:val="00FE7C60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855A"/>
  <w15:docId w15:val="{1A4A1942-4C8A-4F1A-816B-5998C59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F74542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29"/>
  </w:style>
  <w:style w:type="paragraph" w:styleId="Footer">
    <w:name w:val="footer"/>
    <w:basedOn w:val="Normal"/>
    <w:link w:val="FooterChar"/>
    <w:uiPriority w:val="99"/>
    <w:unhideWhenUsed/>
    <w:rsid w:val="004C5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29"/>
  </w:style>
  <w:style w:type="paragraph" w:styleId="BalloonText">
    <w:name w:val="Balloon Text"/>
    <w:basedOn w:val="Normal"/>
    <w:link w:val="BalloonTextChar"/>
    <w:uiPriority w:val="99"/>
    <w:semiHidden/>
    <w:unhideWhenUsed/>
    <w:rsid w:val="0011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16CC-07DF-4660-BAC9-53FDEFDD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ketevan.otiashvili</dc:creator>
  <cp:keywords/>
  <dc:description/>
  <cp:lastModifiedBy>Ketevan Otiashvili</cp:lastModifiedBy>
  <cp:revision>318</cp:revision>
  <cp:lastPrinted>2025-03-19T06:51:00Z</cp:lastPrinted>
  <dcterms:created xsi:type="dcterms:W3CDTF">2014-03-06T07:57:00Z</dcterms:created>
  <dcterms:modified xsi:type="dcterms:W3CDTF">2025-09-22T08:20:00Z</dcterms:modified>
</cp:coreProperties>
</file>